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52" w:rsidRDefault="00E20C52" w:rsidP="00760663">
      <w:pPr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E20C52" w:rsidRPr="00E20C52" w:rsidRDefault="00E20C52" w:rsidP="0076066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20C52">
        <w:rPr>
          <w:rFonts w:ascii="Arial" w:hAnsi="Arial" w:cs="Arial"/>
          <w:b/>
          <w:i/>
          <w:sz w:val="32"/>
          <w:szCs w:val="32"/>
        </w:rPr>
        <w:t>Volksbegehren zum Schutz des Wassers</w:t>
      </w:r>
    </w:p>
    <w:p w:rsidR="00E20C52" w:rsidRDefault="00E20C52" w:rsidP="00760663">
      <w:pPr>
        <w:jc w:val="center"/>
        <w:rPr>
          <w:rFonts w:ascii="Arial" w:hAnsi="Arial" w:cs="Arial"/>
          <w:b/>
          <w:i/>
        </w:rPr>
      </w:pPr>
    </w:p>
    <w:p w:rsidR="00760663" w:rsidRPr="00F816E5" w:rsidRDefault="00760663" w:rsidP="00760663">
      <w:pPr>
        <w:jc w:val="center"/>
        <w:rPr>
          <w:rFonts w:ascii="Arial" w:hAnsi="Arial" w:cs="Arial"/>
          <w:b/>
          <w:i/>
        </w:rPr>
      </w:pPr>
      <w:r w:rsidRPr="00F816E5">
        <w:rPr>
          <w:rFonts w:ascii="Arial" w:hAnsi="Arial" w:cs="Arial"/>
          <w:b/>
          <w:i/>
        </w:rPr>
        <w:t xml:space="preserve">Bekanntmachung </w:t>
      </w:r>
    </w:p>
    <w:p w:rsidR="00760663" w:rsidRDefault="000B6B5A" w:rsidP="0076066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der Gemeinde Molfsee</w:t>
      </w:r>
    </w:p>
    <w:p w:rsidR="00E20C52" w:rsidRPr="00F816E5" w:rsidRDefault="00E20C52" w:rsidP="0076066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im Zusammenhang mit dem </w:t>
      </w:r>
    </w:p>
    <w:p w:rsidR="00760663" w:rsidRPr="00760663" w:rsidRDefault="00760663" w:rsidP="00760663">
      <w:pPr>
        <w:jc w:val="center"/>
        <w:rPr>
          <w:rFonts w:ascii="Arial" w:hAnsi="Arial" w:cs="Arial"/>
          <w:sz w:val="22"/>
          <w:szCs w:val="22"/>
        </w:rPr>
      </w:pPr>
    </w:p>
    <w:p w:rsidR="00760663" w:rsidRDefault="00A7491E" w:rsidP="006C3FF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Volksbegehren </w:t>
      </w:r>
      <w:r w:rsidR="006C3FF3">
        <w:rPr>
          <w:rFonts w:ascii="Arial" w:hAnsi="Arial" w:cs="Arial"/>
          <w:b/>
          <w:sz w:val="22"/>
          <w:szCs w:val="22"/>
        </w:rPr>
        <w:t>zum Schutz des Wassers</w:t>
      </w:r>
    </w:p>
    <w:p w:rsidR="00A7491E" w:rsidRDefault="00A7491E" w:rsidP="00A7491E">
      <w:pPr>
        <w:jc w:val="center"/>
        <w:rPr>
          <w:rFonts w:ascii="Arial" w:hAnsi="Arial" w:cs="Arial"/>
          <w:sz w:val="22"/>
          <w:szCs w:val="22"/>
        </w:rPr>
      </w:pPr>
    </w:p>
    <w:p w:rsidR="00A7491E" w:rsidRPr="00301DF5" w:rsidRDefault="00301DF5" w:rsidP="00A7491E">
      <w:pPr>
        <w:rPr>
          <w:rFonts w:ascii="Arial" w:hAnsi="Arial" w:cs="Arial"/>
          <w:sz w:val="22"/>
          <w:szCs w:val="22"/>
        </w:rPr>
      </w:pPr>
      <w:r w:rsidRPr="00301DF5">
        <w:rPr>
          <w:rFonts w:ascii="Arial" w:hAnsi="Arial" w:cs="Arial"/>
          <w:sz w:val="22"/>
          <w:szCs w:val="22"/>
        </w:rPr>
        <w:t>Gemäß § 16 Absatz 2 Satz 3 des Gesetzes über Initiativen aus dem Volk, Volksbegehren und Volksentscheid (Volksabstimmungsgesetz - VAbstG</w:t>
      </w:r>
      <w:r w:rsidRPr="003E632E">
        <w:rPr>
          <w:rFonts w:ascii="Arial" w:hAnsi="Arial" w:cs="Arial"/>
          <w:bCs/>
          <w:sz w:val="22"/>
          <w:szCs w:val="22"/>
        </w:rPr>
        <w:t>)</w:t>
      </w:r>
      <w:r w:rsidRPr="00301DF5">
        <w:rPr>
          <w:rFonts w:ascii="Arial" w:hAnsi="Arial" w:cs="Arial"/>
          <w:sz w:val="22"/>
          <w:szCs w:val="22"/>
        </w:rPr>
        <w:t xml:space="preserve"> in der Fassung der Bekanntm</w:t>
      </w:r>
      <w:r w:rsidRPr="00301DF5">
        <w:rPr>
          <w:rFonts w:ascii="Arial" w:hAnsi="Arial" w:cs="Arial"/>
          <w:sz w:val="22"/>
          <w:szCs w:val="22"/>
        </w:rPr>
        <w:t>a</w:t>
      </w:r>
      <w:r w:rsidRPr="00301DF5">
        <w:rPr>
          <w:rFonts w:ascii="Arial" w:hAnsi="Arial" w:cs="Arial"/>
          <w:sz w:val="22"/>
          <w:szCs w:val="22"/>
        </w:rPr>
        <w:t>chung vom 5. April 2004 (GVOBl. Schl.-H. S. 108), zuletzt geändert durch Artikel 3 des G</w:t>
      </w:r>
      <w:r w:rsidRPr="00301DF5">
        <w:rPr>
          <w:rFonts w:ascii="Arial" w:hAnsi="Arial" w:cs="Arial"/>
          <w:sz w:val="22"/>
          <w:szCs w:val="22"/>
        </w:rPr>
        <w:t>e</w:t>
      </w:r>
      <w:r w:rsidRPr="00301DF5">
        <w:rPr>
          <w:rFonts w:ascii="Arial" w:hAnsi="Arial" w:cs="Arial"/>
          <w:sz w:val="22"/>
          <w:szCs w:val="22"/>
        </w:rPr>
        <w:t>setzes vom 14. Juni 2016 (GVOBl. Schl.-H. S. 362), Ressortbezeichnungen ersetzt durch Artikel 18 der Landesverordnung vom 16. Januar 2019 (GVOBl. Schl.-H.  S. 30),</w:t>
      </w:r>
      <w:r>
        <w:rPr>
          <w:rFonts w:ascii="Arial" w:hAnsi="Arial" w:cs="Arial"/>
          <w:sz w:val="22"/>
          <w:szCs w:val="22"/>
        </w:rPr>
        <w:t xml:space="preserve"> </w:t>
      </w:r>
      <w:r w:rsidR="007D0D01" w:rsidRPr="00301DF5">
        <w:rPr>
          <w:rFonts w:ascii="Arial" w:hAnsi="Arial" w:cs="Arial"/>
          <w:sz w:val="22"/>
          <w:szCs w:val="22"/>
        </w:rPr>
        <w:t xml:space="preserve">wird </w:t>
      </w:r>
      <w:r w:rsidR="009C5416" w:rsidRPr="00301DF5">
        <w:rPr>
          <w:rFonts w:ascii="Arial" w:hAnsi="Arial" w:cs="Arial"/>
          <w:sz w:val="22"/>
          <w:szCs w:val="22"/>
        </w:rPr>
        <w:t xml:space="preserve">zur Durchführung des Volksbegehrens </w:t>
      </w:r>
      <w:r w:rsidR="006C3FF3" w:rsidRPr="00301DF5">
        <w:rPr>
          <w:rFonts w:ascii="Arial" w:hAnsi="Arial" w:cs="Arial"/>
          <w:sz w:val="22"/>
          <w:szCs w:val="22"/>
        </w:rPr>
        <w:t xml:space="preserve">zum Schutz des Wassers </w:t>
      </w:r>
      <w:r w:rsidR="009C5416" w:rsidRPr="00301DF5">
        <w:rPr>
          <w:rFonts w:ascii="Arial" w:hAnsi="Arial" w:cs="Arial"/>
          <w:sz w:val="22"/>
          <w:szCs w:val="22"/>
        </w:rPr>
        <w:t>bekannt gemacht</w:t>
      </w:r>
      <w:r w:rsidR="00A7491E" w:rsidRPr="00301DF5">
        <w:rPr>
          <w:rFonts w:ascii="Arial" w:hAnsi="Arial" w:cs="Arial"/>
          <w:sz w:val="22"/>
          <w:szCs w:val="22"/>
        </w:rPr>
        <w:t>:</w:t>
      </w:r>
    </w:p>
    <w:p w:rsidR="009C5416" w:rsidRPr="00301DF5" w:rsidRDefault="009C5416" w:rsidP="00A7491E">
      <w:pPr>
        <w:rPr>
          <w:rFonts w:ascii="Arial" w:hAnsi="Arial" w:cs="Arial"/>
          <w:sz w:val="22"/>
          <w:szCs w:val="22"/>
        </w:rPr>
      </w:pPr>
    </w:p>
    <w:p w:rsidR="00A7491E" w:rsidRPr="005E7528" w:rsidRDefault="009C5416" w:rsidP="00A7491E">
      <w:pPr>
        <w:rPr>
          <w:rFonts w:ascii="Arial" w:hAnsi="Arial" w:cs="Arial"/>
          <w:b/>
          <w:sz w:val="22"/>
          <w:szCs w:val="22"/>
        </w:rPr>
      </w:pPr>
      <w:r w:rsidRPr="009C5416">
        <w:rPr>
          <w:rFonts w:ascii="Arial" w:hAnsi="Arial" w:cs="Arial"/>
          <w:b/>
          <w:sz w:val="22"/>
          <w:szCs w:val="22"/>
        </w:rPr>
        <w:t>1</w:t>
      </w:r>
      <w:r w:rsidRPr="005E7528">
        <w:rPr>
          <w:rFonts w:ascii="Arial" w:hAnsi="Arial" w:cs="Arial"/>
          <w:b/>
          <w:sz w:val="22"/>
          <w:szCs w:val="22"/>
        </w:rPr>
        <w:t xml:space="preserve">. </w:t>
      </w:r>
      <w:r w:rsidR="005E7528" w:rsidRPr="00301DF5">
        <w:rPr>
          <w:rFonts w:ascii="Arial" w:hAnsi="Arial" w:cs="Arial"/>
          <w:b/>
          <w:sz w:val="22"/>
          <w:szCs w:val="22"/>
        </w:rPr>
        <w:t>Gegenstand</w:t>
      </w:r>
      <w:r w:rsidR="005E7528" w:rsidRPr="005E7528">
        <w:rPr>
          <w:rFonts w:ascii="Arial" w:hAnsi="Arial" w:cs="Arial"/>
          <w:b/>
          <w:sz w:val="22"/>
          <w:szCs w:val="22"/>
        </w:rPr>
        <w:t xml:space="preserve"> des beantragten Volksbegehrens ist der nachfolgende </w:t>
      </w:r>
      <w:r w:rsidR="006C3FF3" w:rsidRPr="005E7528">
        <w:rPr>
          <w:rFonts w:ascii="Arial" w:hAnsi="Arial" w:cs="Arial"/>
          <w:b/>
          <w:sz w:val="22"/>
          <w:szCs w:val="22"/>
        </w:rPr>
        <w:t xml:space="preserve">Gesetzentwurf mit Begründung </w:t>
      </w:r>
    </w:p>
    <w:p w:rsidR="005E7528" w:rsidRPr="005E7528" w:rsidRDefault="005E7528" w:rsidP="005E7528">
      <w:pPr>
        <w:rPr>
          <w:rFonts w:ascii="Arial" w:hAnsi="Arial" w:cs="Arial"/>
          <w:i/>
          <w:sz w:val="22"/>
          <w:szCs w:val="22"/>
        </w:rPr>
      </w:pPr>
    </w:p>
    <w:p w:rsidR="005E7528" w:rsidRPr="005E7528" w:rsidRDefault="005E7528" w:rsidP="005E7528">
      <w:pPr>
        <w:jc w:val="center"/>
        <w:rPr>
          <w:rFonts w:ascii="Arial" w:hAnsi="Arial" w:cs="Arial"/>
          <w:b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>„</w:t>
      </w:r>
      <w:r w:rsidRPr="005E7528">
        <w:rPr>
          <w:rFonts w:ascii="Arial" w:hAnsi="Arial" w:cs="Arial"/>
          <w:b/>
          <w:sz w:val="22"/>
          <w:szCs w:val="22"/>
        </w:rPr>
        <w:t>Gesetz zur Änderung des Landeswassergesetzes und des</w:t>
      </w:r>
    </w:p>
    <w:p w:rsidR="005E7528" w:rsidRPr="005E7528" w:rsidRDefault="005E7528" w:rsidP="005E7528">
      <w:pPr>
        <w:jc w:val="center"/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b/>
          <w:sz w:val="22"/>
          <w:szCs w:val="22"/>
        </w:rPr>
        <w:t>Landesverwaltungsgesetzes des Landes Schleswig-Holstein</w:t>
      </w:r>
      <w:r w:rsidRPr="005E7528">
        <w:rPr>
          <w:rFonts w:ascii="Arial" w:hAnsi="Arial" w:cs="Arial"/>
          <w:sz w:val="22"/>
          <w:szCs w:val="22"/>
        </w:rPr>
        <w:br/>
      </w:r>
    </w:p>
    <w:p w:rsidR="005E7528" w:rsidRPr="005E7528" w:rsidRDefault="005E7528" w:rsidP="005E7528">
      <w:pPr>
        <w:jc w:val="center"/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>Artikel 1</w:t>
      </w:r>
    </w:p>
    <w:p w:rsidR="005E7528" w:rsidRPr="005E7528" w:rsidRDefault="005E7528" w:rsidP="005E7528">
      <w:pPr>
        <w:jc w:val="center"/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>Änderung des Landeswassergesetzes</w:t>
      </w:r>
    </w:p>
    <w:p w:rsidR="005E7528" w:rsidRPr="005E7528" w:rsidRDefault="005E7528" w:rsidP="005E7528">
      <w:pPr>
        <w:jc w:val="center"/>
        <w:rPr>
          <w:rFonts w:ascii="Arial" w:hAnsi="Arial" w:cs="Arial"/>
          <w:b/>
          <w:sz w:val="22"/>
          <w:szCs w:val="22"/>
        </w:rPr>
      </w:pP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 xml:space="preserve">Das Wassergesetz des Landes Schleswig-Holstein (Landeswassergesetz) in der Fassung vom 11. Februar 2008 (GVOBl. 2008, 91), zuletzt geändert durch Verordnung vom 16.01.2019 (GVOBl. 2019, 30), wird wie folgt geändert: </w:t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</w:p>
    <w:p w:rsidR="005E7528" w:rsidRPr="005E7528" w:rsidRDefault="005E7528" w:rsidP="005E7528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E7528">
        <w:rPr>
          <w:rFonts w:ascii="Arial" w:hAnsi="Arial" w:cs="Arial"/>
        </w:rPr>
        <w:t xml:space="preserve">§ 1 Absatz 1 wird wie folgt neu gefasst: </w:t>
      </w:r>
      <w:r w:rsidRPr="005E7528">
        <w:rPr>
          <w:rFonts w:ascii="Arial" w:hAnsi="Arial" w:cs="Arial"/>
        </w:rPr>
        <w:br/>
      </w:r>
      <w:r w:rsidRPr="005E7528">
        <w:rPr>
          <w:rFonts w:ascii="Arial" w:hAnsi="Arial" w:cs="Arial"/>
        </w:rPr>
        <w:br/>
        <w:t xml:space="preserve">„Dieses Gesetz gilt für folgende Gewässer: </w:t>
      </w:r>
      <w:r w:rsidRPr="005E7528">
        <w:rPr>
          <w:rFonts w:ascii="Arial" w:hAnsi="Arial" w:cs="Arial"/>
        </w:rPr>
        <w:br/>
        <w:t xml:space="preserve">1. oberirdische Gewässer, </w:t>
      </w:r>
      <w:r w:rsidRPr="005E7528">
        <w:rPr>
          <w:rFonts w:ascii="Arial" w:hAnsi="Arial" w:cs="Arial"/>
        </w:rPr>
        <w:br/>
        <w:t xml:space="preserve">2. Küstengewässer, </w:t>
      </w:r>
      <w:r w:rsidRPr="005E7528">
        <w:rPr>
          <w:rFonts w:ascii="Arial" w:hAnsi="Arial" w:cs="Arial"/>
        </w:rPr>
        <w:br/>
        <w:t xml:space="preserve">3. Grundwasser, unabhängig vom Gehalt an löslichen Bestandteilen, und für das nicht aus Quellen wild abfließende Wasser. </w:t>
      </w:r>
      <w:r w:rsidRPr="005E7528">
        <w:rPr>
          <w:rFonts w:ascii="Arial" w:hAnsi="Arial" w:cs="Arial"/>
        </w:rPr>
        <w:br/>
      </w:r>
      <w:r w:rsidRPr="005E7528">
        <w:rPr>
          <w:rFonts w:ascii="Arial" w:hAnsi="Arial" w:cs="Arial"/>
        </w:rPr>
        <w:br/>
        <w:t xml:space="preserve">Es gilt auch für Teile dieser Gewässer.“ </w:t>
      </w:r>
      <w:r w:rsidRPr="005E7528">
        <w:rPr>
          <w:rFonts w:ascii="Arial" w:hAnsi="Arial" w:cs="Arial"/>
        </w:rPr>
        <w:br/>
      </w:r>
    </w:p>
    <w:p w:rsidR="005E7528" w:rsidRPr="005E7528" w:rsidRDefault="005E7528" w:rsidP="005E7528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E7528">
        <w:rPr>
          <w:rFonts w:ascii="Arial" w:hAnsi="Arial" w:cs="Arial"/>
        </w:rPr>
        <w:t xml:space="preserve">Die Überschrift von § 7 wird wie folgt neu gefasst: </w:t>
      </w:r>
      <w:r w:rsidRPr="005E7528">
        <w:rPr>
          <w:rFonts w:ascii="Arial" w:hAnsi="Arial" w:cs="Arial"/>
        </w:rPr>
        <w:br/>
      </w:r>
      <w:r w:rsidRPr="005E7528">
        <w:rPr>
          <w:rFonts w:ascii="Arial" w:hAnsi="Arial" w:cs="Arial"/>
        </w:rPr>
        <w:br/>
        <w:t xml:space="preserve">„§ 7 Erdaufschlüsse (zu § 49 WHG)“ </w:t>
      </w:r>
      <w:r w:rsidRPr="005E7528">
        <w:rPr>
          <w:rFonts w:ascii="Arial" w:hAnsi="Arial" w:cs="Arial"/>
        </w:rPr>
        <w:br/>
      </w:r>
    </w:p>
    <w:p w:rsidR="005E7528" w:rsidRPr="005E7528" w:rsidRDefault="005E7528" w:rsidP="005E7528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E7528">
        <w:rPr>
          <w:rFonts w:ascii="Arial" w:hAnsi="Arial" w:cs="Arial"/>
        </w:rPr>
        <w:t xml:space="preserve">Nach § 7 Absatz 1 werden die folgenden Absätze eingefügt: </w:t>
      </w:r>
      <w:r w:rsidRPr="005E7528">
        <w:rPr>
          <w:rFonts w:ascii="Arial" w:hAnsi="Arial" w:cs="Arial"/>
        </w:rPr>
        <w:br/>
      </w:r>
      <w:r w:rsidRPr="005E7528">
        <w:rPr>
          <w:rFonts w:ascii="Arial" w:hAnsi="Arial" w:cs="Arial"/>
        </w:rPr>
        <w:br/>
        <w:t xml:space="preserve">„(2) Wer Erdarbeiten oder Bohrungen vornimmt, ist für dadurch verursachte nachteilige qualitative und quantitative Veränderungen eines Gewässers sowie dadurch verursachte Schäden verantwortlich. </w:t>
      </w:r>
      <w:r w:rsidRPr="005E7528">
        <w:rPr>
          <w:rFonts w:ascii="Arial" w:hAnsi="Arial" w:cs="Arial"/>
        </w:rPr>
        <w:br/>
      </w:r>
      <w:r w:rsidRPr="005E7528">
        <w:rPr>
          <w:rFonts w:ascii="Arial" w:hAnsi="Arial" w:cs="Arial"/>
        </w:rPr>
        <w:br/>
        <w:t>(3) Die Wasserbehörde hat die Arbeiten zu untersagen und die Einstellung begonnener Arbeiten anzuordnen, wenn eine Verunreinigung oder nachteilige quantitative Veränd</w:t>
      </w:r>
      <w:r w:rsidRPr="005E7528">
        <w:rPr>
          <w:rFonts w:ascii="Arial" w:hAnsi="Arial" w:cs="Arial"/>
        </w:rPr>
        <w:t>e</w:t>
      </w:r>
      <w:r w:rsidRPr="005E7528">
        <w:rPr>
          <w:rFonts w:ascii="Arial" w:hAnsi="Arial" w:cs="Arial"/>
        </w:rPr>
        <w:t>rung von Gewässern zu besorgen oder eingetreten ist und die Schäden nicht durch I</w:t>
      </w:r>
      <w:r w:rsidRPr="005E7528">
        <w:rPr>
          <w:rFonts w:ascii="Arial" w:hAnsi="Arial" w:cs="Arial"/>
        </w:rPr>
        <w:t>n</w:t>
      </w:r>
      <w:r w:rsidRPr="005E7528">
        <w:rPr>
          <w:rFonts w:ascii="Arial" w:hAnsi="Arial" w:cs="Arial"/>
        </w:rPr>
        <w:t xml:space="preserve">halts- und Nebenbestimmungen verhütet, beseitigt oder ausgeglichen werden können. Die Wasserbehörde kann die Wiederherstellung des früheren Zustands verlangen, wenn Rücksichten auf den Wasserhaushalt dies erfordern. </w:t>
      </w:r>
      <w:r w:rsidRPr="005E7528">
        <w:rPr>
          <w:rFonts w:ascii="Arial" w:hAnsi="Arial" w:cs="Arial"/>
        </w:rPr>
        <w:br/>
      </w:r>
      <w:r w:rsidRPr="005E7528">
        <w:rPr>
          <w:rFonts w:ascii="Arial" w:hAnsi="Arial" w:cs="Arial"/>
        </w:rPr>
        <w:lastRenderedPageBreak/>
        <w:br/>
        <w:t>(4) Die unvorhergesehene Erschließung von Grundwasser haben der Vorhabenträger s</w:t>
      </w:r>
      <w:r w:rsidRPr="005E7528">
        <w:rPr>
          <w:rFonts w:ascii="Arial" w:hAnsi="Arial" w:cs="Arial"/>
        </w:rPr>
        <w:t>o</w:t>
      </w:r>
      <w:r w:rsidRPr="005E7528">
        <w:rPr>
          <w:rFonts w:ascii="Arial" w:hAnsi="Arial" w:cs="Arial"/>
        </w:rPr>
        <w:t>wie der mit den Arbeiten Beauftragte der Wasserbehörde unverzüglich mitzuteilen. Die Arbeiten, die zur Erschließung geführt haben, sind einstweilen einzustellen. Die Wasse</w:t>
      </w:r>
      <w:r w:rsidRPr="005E7528">
        <w:rPr>
          <w:rFonts w:ascii="Arial" w:hAnsi="Arial" w:cs="Arial"/>
        </w:rPr>
        <w:t>r</w:t>
      </w:r>
      <w:r w:rsidRPr="005E7528">
        <w:rPr>
          <w:rFonts w:ascii="Arial" w:hAnsi="Arial" w:cs="Arial"/>
        </w:rPr>
        <w:t xml:space="preserve">behörde trifft die erforderlichen Anordnungen.“ </w:t>
      </w:r>
      <w:r w:rsidRPr="005E7528">
        <w:rPr>
          <w:rFonts w:ascii="Arial" w:hAnsi="Arial" w:cs="Arial"/>
        </w:rPr>
        <w:br/>
      </w:r>
    </w:p>
    <w:p w:rsidR="005E7528" w:rsidRPr="005E7528" w:rsidRDefault="005E7528" w:rsidP="005E7528">
      <w:pPr>
        <w:pStyle w:val="Listenabsatz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5E7528">
        <w:rPr>
          <w:rFonts w:ascii="Arial" w:hAnsi="Arial" w:cs="Arial"/>
        </w:rPr>
        <w:t xml:space="preserve">Der bisherige Absatz 2 wird zu Absatz 5. </w:t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</w:p>
    <w:p w:rsidR="005E7528" w:rsidRPr="005E7528" w:rsidRDefault="005E7528" w:rsidP="005E7528">
      <w:pPr>
        <w:jc w:val="center"/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>Artikel 2</w:t>
      </w:r>
    </w:p>
    <w:p w:rsidR="005E7528" w:rsidRPr="005E7528" w:rsidRDefault="005E7528" w:rsidP="005E7528">
      <w:pPr>
        <w:jc w:val="center"/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>Änderung des Landesverwaltungsgesetzes</w:t>
      </w:r>
      <w:r w:rsidRPr="005E7528">
        <w:rPr>
          <w:rFonts w:ascii="Arial" w:hAnsi="Arial" w:cs="Arial"/>
          <w:sz w:val="22"/>
          <w:szCs w:val="22"/>
        </w:rPr>
        <w:br/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>Dem § 88a des Allgemeinen Verwaltungsgesetzes für das Land Schleswig-Holstein (La</w:t>
      </w:r>
      <w:r w:rsidRPr="005E7528">
        <w:rPr>
          <w:rFonts w:ascii="Arial" w:hAnsi="Arial" w:cs="Arial"/>
          <w:sz w:val="22"/>
          <w:szCs w:val="22"/>
        </w:rPr>
        <w:t>n</w:t>
      </w:r>
      <w:r w:rsidRPr="005E7528">
        <w:rPr>
          <w:rFonts w:ascii="Arial" w:hAnsi="Arial" w:cs="Arial"/>
          <w:sz w:val="22"/>
          <w:szCs w:val="22"/>
        </w:rPr>
        <w:t xml:space="preserve">desverwaltungsgesetz - </w:t>
      </w:r>
      <w:proofErr w:type="spellStart"/>
      <w:r w:rsidRPr="005E7528">
        <w:rPr>
          <w:rFonts w:ascii="Arial" w:hAnsi="Arial" w:cs="Arial"/>
          <w:sz w:val="22"/>
          <w:szCs w:val="22"/>
        </w:rPr>
        <w:t>LVwG</w:t>
      </w:r>
      <w:proofErr w:type="spellEnd"/>
      <w:r w:rsidRPr="005E7528">
        <w:rPr>
          <w:rFonts w:ascii="Arial" w:hAnsi="Arial" w:cs="Arial"/>
          <w:sz w:val="22"/>
          <w:szCs w:val="22"/>
        </w:rPr>
        <w:t xml:space="preserve"> -) in der Fassung der Bekanntmachung vom 2. Juni 1992 (GVOBl. 1992, 243, 534), zuletzt geändert durch Gesetz vom 13.02.2019 (GVOBl. 2019, 42), wird der folgende Satz angefügt: </w:t>
      </w:r>
      <w:r w:rsidRPr="005E7528">
        <w:rPr>
          <w:rFonts w:ascii="Arial" w:hAnsi="Arial" w:cs="Arial"/>
          <w:sz w:val="22"/>
          <w:szCs w:val="22"/>
        </w:rPr>
        <w:br/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>„Dies gilt nicht, wenn das öffentliche Interesse an der Bekanntgabe überwiegt.“</w:t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</w:p>
    <w:p w:rsidR="005E7528" w:rsidRPr="005E7528" w:rsidRDefault="005E7528" w:rsidP="005E7528">
      <w:pPr>
        <w:rPr>
          <w:rFonts w:ascii="Arial" w:hAnsi="Arial" w:cs="Arial"/>
          <w:b/>
          <w:sz w:val="22"/>
          <w:szCs w:val="22"/>
        </w:rPr>
      </w:pPr>
      <w:r w:rsidRPr="005E7528">
        <w:rPr>
          <w:rFonts w:ascii="Arial" w:hAnsi="Arial" w:cs="Arial"/>
          <w:b/>
          <w:sz w:val="22"/>
          <w:szCs w:val="22"/>
        </w:rPr>
        <w:t xml:space="preserve">Begründung: </w:t>
      </w:r>
      <w:r w:rsidRPr="005E7528">
        <w:rPr>
          <w:rFonts w:ascii="Arial" w:hAnsi="Arial" w:cs="Arial"/>
          <w:b/>
          <w:sz w:val="22"/>
          <w:szCs w:val="22"/>
        </w:rPr>
        <w:br/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 xml:space="preserve">Zu Artikel 1 Nr. 1 (§ 1 Landeswassergesetz): </w:t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  <w:u w:val="single"/>
        </w:rPr>
        <w:t xml:space="preserve">Es wird </w:t>
      </w:r>
      <w:proofErr w:type="spellStart"/>
      <w:r w:rsidRPr="005E7528">
        <w:rPr>
          <w:rFonts w:ascii="Arial" w:hAnsi="Arial" w:cs="Arial"/>
          <w:sz w:val="22"/>
          <w:szCs w:val="22"/>
          <w:u w:val="single"/>
        </w:rPr>
        <w:t>klar gestellt</w:t>
      </w:r>
      <w:proofErr w:type="spellEnd"/>
      <w:r w:rsidRPr="005E7528">
        <w:rPr>
          <w:rFonts w:ascii="Arial" w:hAnsi="Arial" w:cs="Arial"/>
          <w:sz w:val="22"/>
          <w:szCs w:val="22"/>
          <w:u w:val="single"/>
        </w:rPr>
        <w:t>, dass auch tiefes Grundwasser - unabhängig von seiner Qualität (z.B. „Sole“) und Verbindung mit anderem Grundwasser - Grundwasser im Sinne des Wasse</w:t>
      </w:r>
      <w:r w:rsidRPr="005E7528">
        <w:rPr>
          <w:rFonts w:ascii="Arial" w:hAnsi="Arial" w:cs="Arial"/>
          <w:sz w:val="22"/>
          <w:szCs w:val="22"/>
          <w:u w:val="single"/>
        </w:rPr>
        <w:t>r</w:t>
      </w:r>
      <w:r w:rsidRPr="005E7528">
        <w:rPr>
          <w:rFonts w:ascii="Arial" w:hAnsi="Arial" w:cs="Arial"/>
          <w:sz w:val="22"/>
          <w:szCs w:val="22"/>
          <w:u w:val="single"/>
        </w:rPr>
        <w:t>rechts ist.</w:t>
      </w:r>
      <w:r w:rsidRPr="005E7528">
        <w:rPr>
          <w:rFonts w:ascii="Arial" w:hAnsi="Arial" w:cs="Arial"/>
          <w:sz w:val="22"/>
          <w:szCs w:val="22"/>
        </w:rPr>
        <w:t xml:space="preserve"> Auch wenn Tiefenwasser keine ohne Weiteres nutzbare Qualität aufweist, kann es doch für zukünftige Nutzungen in Betracht kommen und darf nicht - beispielsweise durch </w:t>
      </w:r>
      <w:proofErr w:type="spellStart"/>
      <w:r w:rsidRPr="005E7528">
        <w:rPr>
          <w:rFonts w:ascii="Arial" w:hAnsi="Arial" w:cs="Arial"/>
          <w:sz w:val="22"/>
          <w:szCs w:val="22"/>
        </w:rPr>
        <w:t>Verpressung</w:t>
      </w:r>
      <w:proofErr w:type="spellEnd"/>
      <w:r w:rsidRPr="005E7528">
        <w:rPr>
          <w:rFonts w:ascii="Arial" w:hAnsi="Arial" w:cs="Arial"/>
          <w:sz w:val="22"/>
          <w:szCs w:val="22"/>
        </w:rPr>
        <w:t xml:space="preserve"> giftiger Rückstände - beeinträchtigt werden. </w:t>
      </w:r>
      <w:r w:rsidRPr="005E7528">
        <w:rPr>
          <w:rFonts w:ascii="Arial" w:hAnsi="Arial" w:cs="Arial"/>
          <w:sz w:val="22"/>
          <w:szCs w:val="22"/>
        </w:rPr>
        <w:br/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 xml:space="preserve">Zu Artikel 1 Nrn. 2-4 (§ 7 Landeswassergesetz): </w:t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>Diese Änderungen sind in Anlehnung an § 43 d</w:t>
      </w:r>
      <w:r w:rsidR="007F1A8C">
        <w:rPr>
          <w:rFonts w:ascii="Arial" w:hAnsi="Arial" w:cs="Arial"/>
          <w:sz w:val="22"/>
          <w:szCs w:val="22"/>
        </w:rPr>
        <w:t>es Wassergesetzes des Landes Ba</w:t>
      </w:r>
      <w:r w:rsidRPr="005E7528">
        <w:rPr>
          <w:rFonts w:ascii="Arial" w:hAnsi="Arial" w:cs="Arial"/>
          <w:sz w:val="22"/>
          <w:szCs w:val="22"/>
        </w:rPr>
        <w:t xml:space="preserve">den-Württemberg formuliert. </w:t>
      </w:r>
      <w:r w:rsidRPr="005E7528">
        <w:rPr>
          <w:rFonts w:ascii="Arial" w:hAnsi="Arial" w:cs="Arial"/>
          <w:sz w:val="22"/>
          <w:szCs w:val="22"/>
          <w:u w:val="single"/>
        </w:rPr>
        <w:t>Bisher fehlen im Lan</w:t>
      </w:r>
      <w:r w:rsidR="00AE72F3">
        <w:rPr>
          <w:rFonts w:ascii="Arial" w:hAnsi="Arial" w:cs="Arial"/>
          <w:sz w:val="22"/>
          <w:szCs w:val="22"/>
          <w:u w:val="single"/>
        </w:rPr>
        <w:t>deswassergesetz SH entsprechen</w:t>
      </w:r>
      <w:r w:rsidRPr="005E7528">
        <w:rPr>
          <w:rFonts w:ascii="Arial" w:hAnsi="Arial" w:cs="Arial"/>
          <w:sz w:val="22"/>
          <w:szCs w:val="22"/>
          <w:u w:val="single"/>
        </w:rPr>
        <w:t>de Regelu</w:t>
      </w:r>
      <w:r w:rsidRPr="005E7528">
        <w:rPr>
          <w:rFonts w:ascii="Arial" w:hAnsi="Arial" w:cs="Arial"/>
          <w:sz w:val="22"/>
          <w:szCs w:val="22"/>
          <w:u w:val="single"/>
        </w:rPr>
        <w:t>n</w:t>
      </w:r>
      <w:r w:rsidRPr="005E7528">
        <w:rPr>
          <w:rFonts w:ascii="Arial" w:hAnsi="Arial" w:cs="Arial"/>
          <w:sz w:val="22"/>
          <w:szCs w:val="22"/>
          <w:u w:val="single"/>
        </w:rPr>
        <w:t>gen zum Schutz des Wassers.</w:t>
      </w:r>
      <w:r w:rsidRPr="005E7528">
        <w:rPr>
          <w:rFonts w:ascii="Arial" w:hAnsi="Arial" w:cs="Arial"/>
          <w:sz w:val="22"/>
          <w:szCs w:val="22"/>
        </w:rPr>
        <w:t xml:space="preserve"> </w:t>
      </w:r>
      <w:r w:rsidRPr="005E7528">
        <w:rPr>
          <w:rFonts w:ascii="Arial" w:hAnsi="Arial" w:cs="Arial"/>
          <w:sz w:val="22"/>
          <w:szCs w:val="22"/>
        </w:rPr>
        <w:br/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</w:rPr>
        <w:t xml:space="preserve">Zu Artikel 2 (§ 88a Landesverwaltungsgesetz): </w:t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  <w:u w:val="single"/>
        </w:rPr>
        <w:t>Bisher werden die Pläne von Erdölkonzernen vielfach der Öffentlichkeit vorenthalten, um „Betriebs- und Geschäftsgeheimnisse“ der Unt</w:t>
      </w:r>
      <w:r w:rsidR="00EA499F">
        <w:rPr>
          <w:rFonts w:ascii="Arial" w:hAnsi="Arial" w:cs="Arial"/>
          <w:sz w:val="22"/>
          <w:szCs w:val="22"/>
          <w:u w:val="single"/>
        </w:rPr>
        <w:t>ernehmen zu schützen. Die Geset</w:t>
      </w:r>
      <w:r w:rsidRPr="005E7528">
        <w:rPr>
          <w:rFonts w:ascii="Arial" w:hAnsi="Arial" w:cs="Arial"/>
          <w:sz w:val="22"/>
          <w:szCs w:val="22"/>
          <w:u w:val="single"/>
        </w:rPr>
        <w:t>zes</w:t>
      </w:r>
      <w:r w:rsidR="00EA499F">
        <w:rPr>
          <w:rFonts w:ascii="Arial" w:hAnsi="Arial" w:cs="Arial"/>
          <w:sz w:val="22"/>
          <w:szCs w:val="22"/>
          <w:u w:val="single"/>
        </w:rPr>
        <w:t>-</w:t>
      </w:r>
      <w:r w:rsidRPr="005E7528">
        <w:rPr>
          <w:rFonts w:ascii="Arial" w:hAnsi="Arial" w:cs="Arial"/>
          <w:sz w:val="22"/>
          <w:szCs w:val="22"/>
          <w:u w:val="single"/>
        </w:rPr>
        <w:t>änderung schafft die eindeutige Grundlage dafür</w:t>
      </w:r>
      <w:r w:rsidR="00AE72F3">
        <w:rPr>
          <w:rFonts w:ascii="Arial" w:hAnsi="Arial" w:cs="Arial"/>
          <w:sz w:val="22"/>
          <w:szCs w:val="22"/>
          <w:u w:val="single"/>
        </w:rPr>
        <w:t>, dass Behörden in Fällen über</w:t>
      </w:r>
      <w:r w:rsidRPr="005E7528">
        <w:rPr>
          <w:rFonts w:ascii="Arial" w:hAnsi="Arial" w:cs="Arial"/>
          <w:sz w:val="22"/>
          <w:szCs w:val="22"/>
          <w:u w:val="single"/>
        </w:rPr>
        <w:t>wiegender öffentlicher Interessen auch Betriebs- und Geschäftsge</w:t>
      </w:r>
      <w:r w:rsidR="007F1A8C">
        <w:rPr>
          <w:rFonts w:ascii="Arial" w:hAnsi="Arial" w:cs="Arial"/>
          <w:sz w:val="22"/>
          <w:szCs w:val="22"/>
          <w:u w:val="single"/>
        </w:rPr>
        <w:t>heimnisse veröf</w:t>
      </w:r>
      <w:r w:rsidRPr="005E7528">
        <w:rPr>
          <w:rFonts w:ascii="Arial" w:hAnsi="Arial" w:cs="Arial"/>
          <w:sz w:val="22"/>
          <w:szCs w:val="22"/>
          <w:u w:val="single"/>
        </w:rPr>
        <w:t>fentlichen können.</w:t>
      </w:r>
      <w:r w:rsidRPr="005E7528">
        <w:rPr>
          <w:rFonts w:ascii="Arial" w:hAnsi="Arial" w:cs="Arial"/>
          <w:sz w:val="22"/>
          <w:szCs w:val="22"/>
        </w:rPr>
        <w:t xml:space="preserve"> In Artikel 53 der Landesverfassu</w:t>
      </w:r>
      <w:r w:rsidR="007F1A8C">
        <w:rPr>
          <w:rFonts w:ascii="Arial" w:hAnsi="Arial" w:cs="Arial"/>
          <w:sz w:val="22"/>
          <w:szCs w:val="22"/>
        </w:rPr>
        <w:t>ng und § 10 des Informationszu</w:t>
      </w:r>
      <w:r w:rsidRPr="005E7528">
        <w:rPr>
          <w:rFonts w:ascii="Arial" w:hAnsi="Arial" w:cs="Arial"/>
          <w:sz w:val="22"/>
          <w:szCs w:val="22"/>
        </w:rPr>
        <w:t xml:space="preserve">gangsgesetzes findet sich eine vergleichbare Regelung, so dass eine Angleichung der Gesetzesvorschriften angezeigt ist. </w:t>
      </w:r>
      <w:r w:rsidRPr="005E7528">
        <w:rPr>
          <w:rFonts w:ascii="Arial" w:hAnsi="Arial" w:cs="Arial"/>
          <w:sz w:val="22"/>
          <w:szCs w:val="22"/>
        </w:rPr>
        <w:br/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  <w:r w:rsidRPr="005E7528">
        <w:rPr>
          <w:rFonts w:ascii="Arial" w:hAnsi="Arial" w:cs="Arial"/>
          <w:sz w:val="22"/>
          <w:szCs w:val="22"/>
          <w:u w:val="single"/>
        </w:rPr>
        <w:t>Eine Veröffentlichung von Antragsunterlagen ermöglicht zivilgesellschaftlichen Organisati</w:t>
      </w:r>
      <w:r w:rsidRPr="005E7528">
        <w:rPr>
          <w:rFonts w:ascii="Arial" w:hAnsi="Arial" w:cs="Arial"/>
          <w:sz w:val="22"/>
          <w:szCs w:val="22"/>
          <w:u w:val="single"/>
        </w:rPr>
        <w:t>o</w:t>
      </w:r>
      <w:r w:rsidRPr="005E7528">
        <w:rPr>
          <w:rFonts w:ascii="Arial" w:hAnsi="Arial" w:cs="Arial"/>
          <w:sz w:val="22"/>
          <w:szCs w:val="22"/>
          <w:u w:val="single"/>
        </w:rPr>
        <w:t>nen, Stellung zu Anträgen zu nehmen und der zuständigen Behörde damit möglicherweise verbundene Probleme aufzuzeigen.</w:t>
      </w:r>
      <w:r w:rsidRPr="005E7528">
        <w:rPr>
          <w:rFonts w:ascii="Arial" w:hAnsi="Arial" w:cs="Arial"/>
          <w:sz w:val="22"/>
          <w:szCs w:val="22"/>
        </w:rPr>
        <w:t xml:space="preserve"> Beispielsweise ist die Kenntnis der in Arbeitsplänen g</w:t>
      </w:r>
      <w:r w:rsidRPr="005E7528">
        <w:rPr>
          <w:rFonts w:ascii="Arial" w:hAnsi="Arial" w:cs="Arial"/>
          <w:sz w:val="22"/>
          <w:szCs w:val="22"/>
        </w:rPr>
        <w:t>e</w:t>
      </w:r>
      <w:r w:rsidRPr="005E7528">
        <w:rPr>
          <w:rFonts w:ascii="Arial" w:hAnsi="Arial" w:cs="Arial"/>
          <w:sz w:val="22"/>
          <w:szCs w:val="22"/>
        </w:rPr>
        <w:t>nannten Gesteinsschichten erforderlich, um beurteilen zu können, ob solche Vorkommen nur unter Anwend</w:t>
      </w:r>
      <w:r w:rsidR="00AE72F3">
        <w:rPr>
          <w:rFonts w:ascii="Arial" w:hAnsi="Arial" w:cs="Arial"/>
          <w:sz w:val="22"/>
          <w:szCs w:val="22"/>
        </w:rPr>
        <w:t>ung des Fracking-Verfahrens aus</w:t>
      </w:r>
      <w:r w:rsidRPr="005E7528">
        <w:rPr>
          <w:rFonts w:ascii="Arial" w:hAnsi="Arial" w:cs="Arial"/>
          <w:sz w:val="22"/>
          <w:szCs w:val="22"/>
        </w:rPr>
        <w:t>gebeutet werden können oder nicht.“</w:t>
      </w:r>
    </w:p>
    <w:p w:rsidR="005E7528" w:rsidRPr="005E7528" w:rsidRDefault="005E7528" w:rsidP="005E7528">
      <w:pPr>
        <w:rPr>
          <w:rFonts w:ascii="Arial" w:hAnsi="Arial" w:cs="Arial"/>
          <w:sz w:val="22"/>
          <w:szCs w:val="22"/>
        </w:rPr>
      </w:pPr>
    </w:p>
    <w:p w:rsidR="009C5416" w:rsidRPr="009C5416" w:rsidRDefault="007D0D01" w:rsidP="00A7491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A</w:t>
      </w:r>
      <w:r w:rsidR="009C5416">
        <w:rPr>
          <w:rFonts w:ascii="Arial" w:hAnsi="Arial" w:cs="Arial"/>
          <w:b/>
          <w:sz w:val="22"/>
          <w:szCs w:val="22"/>
        </w:rPr>
        <w:t xml:space="preserve">mtliche </w:t>
      </w:r>
      <w:r w:rsidR="009C5416" w:rsidRPr="009C5416">
        <w:rPr>
          <w:rFonts w:ascii="Arial" w:hAnsi="Arial" w:cs="Arial"/>
          <w:b/>
          <w:sz w:val="22"/>
          <w:szCs w:val="22"/>
        </w:rPr>
        <w:t xml:space="preserve">Eintragungsräume, Eintragungszeiten </w:t>
      </w:r>
    </w:p>
    <w:p w:rsidR="00083BD3" w:rsidRDefault="00E20C52" w:rsidP="006467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Im Bereich der Gemeindeabstimmungsbehörde des Amtes Molfsee </w:t>
      </w:r>
      <w:r w:rsidR="00F67A66">
        <w:rPr>
          <w:rFonts w:ascii="Arial" w:hAnsi="Arial" w:cs="Arial"/>
          <w:sz w:val="22"/>
          <w:szCs w:val="22"/>
        </w:rPr>
        <w:t xml:space="preserve"> kann d</w:t>
      </w:r>
      <w:r w:rsidR="006467EC">
        <w:rPr>
          <w:rFonts w:ascii="Arial" w:hAnsi="Arial" w:cs="Arial"/>
          <w:sz w:val="22"/>
          <w:szCs w:val="22"/>
        </w:rPr>
        <w:t xml:space="preserve">ie </w:t>
      </w:r>
      <w:r w:rsidR="00083BD3">
        <w:rPr>
          <w:rFonts w:ascii="Arial" w:hAnsi="Arial" w:cs="Arial"/>
          <w:sz w:val="22"/>
          <w:szCs w:val="22"/>
        </w:rPr>
        <w:t xml:space="preserve">Eintragung </w:t>
      </w:r>
      <w:r w:rsidR="007B6A7A">
        <w:rPr>
          <w:rFonts w:ascii="Arial" w:hAnsi="Arial" w:cs="Arial"/>
          <w:sz w:val="22"/>
          <w:szCs w:val="22"/>
        </w:rPr>
        <w:t>zur Unterstützung</w:t>
      </w:r>
      <w:r w:rsidR="00083BD3">
        <w:rPr>
          <w:rFonts w:ascii="Arial" w:hAnsi="Arial" w:cs="Arial"/>
          <w:sz w:val="22"/>
          <w:szCs w:val="22"/>
        </w:rPr>
        <w:t xml:space="preserve"> </w:t>
      </w:r>
      <w:r w:rsidR="00F67A66">
        <w:rPr>
          <w:rFonts w:ascii="Arial" w:hAnsi="Arial" w:cs="Arial"/>
          <w:sz w:val="22"/>
          <w:szCs w:val="22"/>
        </w:rPr>
        <w:t xml:space="preserve">des Volksbegehrens zum Schutz des Wassers </w:t>
      </w:r>
      <w:r w:rsidR="00083BD3">
        <w:rPr>
          <w:rFonts w:ascii="Arial" w:hAnsi="Arial" w:cs="Arial"/>
          <w:sz w:val="22"/>
          <w:szCs w:val="22"/>
        </w:rPr>
        <w:t xml:space="preserve">in folgenden </w:t>
      </w:r>
      <w:r w:rsidR="00F67A66">
        <w:rPr>
          <w:rFonts w:ascii="Arial" w:hAnsi="Arial" w:cs="Arial"/>
          <w:sz w:val="22"/>
          <w:szCs w:val="22"/>
        </w:rPr>
        <w:t xml:space="preserve">amtlichen </w:t>
      </w:r>
      <w:r w:rsidR="00083BD3">
        <w:rPr>
          <w:rFonts w:ascii="Arial" w:hAnsi="Arial" w:cs="Arial"/>
          <w:sz w:val="22"/>
          <w:szCs w:val="22"/>
        </w:rPr>
        <w:t>Eintr</w:t>
      </w:r>
      <w:r w:rsidR="00083BD3">
        <w:rPr>
          <w:rFonts w:ascii="Arial" w:hAnsi="Arial" w:cs="Arial"/>
          <w:sz w:val="22"/>
          <w:szCs w:val="22"/>
        </w:rPr>
        <w:t>a</w:t>
      </w:r>
      <w:r w:rsidR="00083BD3">
        <w:rPr>
          <w:rFonts w:ascii="Arial" w:hAnsi="Arial" w:cs="Arial"/>
          <w:sz w:val="22"/>
          <w:szCs w:val="22"/>
        </w:rPr>
        <w:t>gungsräumen vorgenommen werden</w:t>
      </w:r>
      <w:r>
        <w:rPr>
          <w:rFonts w:ascii="Arial" w:hAnsi="Arial" w:cs="Arial"/>
          <w:sz w:val="22"/>
          <w:szCs w:val="22"/>
        </w:rPr>
        <w:t>:</w:t>
      </w:r>
    </w:p>
    <w:p w:rsidR="000B6B5A" w:rsidRDefault="000B6B5A" w:rsidP="006467E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Gemeinde </w:t>
      </w:r>
      <w:r w:rsidR="00E20C52" w:rsidRPr="00E20C52">
        <w:rPr>
          <w:rFonts w:ascii="Arial" w:hAnsi="Arial" w:cs="Arial"/>
          <w:b/>
          <w:sz w:val="22"/>
          <w:szCs w:val="22"/>
        </w:rPr>
        <w:t xml:space="preserve"> Molfsee, 24113 Molfsee, </w:t>
      </w:r>
      <w:proofErr w:type="spellStart"/>
      <w:r w:rsidR="00E20C52" w:rsidRPr="00E20C52">
        <w:rPr>
          <w:rFonts w:ascii="Arial" w:hAnsi="Arial" w:cs="Arial"/>
          <w:b/>
          <w:sz w:val="22"/>
          <w:szCs w:val="22"/>
        </w:rPr>
        <w:t>Mielkendorfer</w:t>
      </w:r>
      <w:proofErr w:type="spellEnd"/>
      <w:r w:rsidR="00E20C52" w:rsidRPr="00E20C52">
        <w:rPr>
          <w:rFonts w:ascii="Arial" w:hAnsi="Arial" w:cs="Arial"/>
          <w:b/>
          <w:sz w:val="22"/>
          <w:szCs w:val="22"/>
        </w:rPr>
        <w:t xml:space="preserve"> Weg 2, Erdgeschoss,  </w:t>
      </w:r>
    </w:p>
    <w:p w:rsidR="00083BD3" w:rsidRPr="00E20C52" w:rsidRDefault="00E20C52" w:rsidP="006467EC">
      <w:pPr>
        <w:rPr>
          <w:rFonts w:ascii="Arial" w:hAnsi="Arial" w:cs="Arial"/>
          <w:b/>
          <w:i/>
          <w:sz w:val="22"/>
          <w:szCs w:val="22"/>
        </w:rPr>
      </w:pPr>
      <w:r w:rsidRPr="00E20C52">
        <w:rPr>
          <w:rFonts w:ascii="Arial" w:hAnsi="Arial" w:cs="Arial"/>
          <w:b/>
          <w:sz w:val="22"/>
          <w:szCs w:val="22"/>
        </w:rPr>
        <w:t>Einwohnermeldeamt, Zimmer Nr. 10 und 11</w:t>
      </w:r>
      <w:r w:rsidR="006467EC" w:rsidRPr="00E20C52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9C5416" w:rsidRPr="00E20C52" w:rsidRDefault="00E20C52" w:rsidP="00083BD3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E20C52">
        <w:rPr>
          <w:rFonts w:ascii="Arial" w:hAnsi="Arial" w:cs="Arial"/>
          <w:b/>
          <w:i/>
          <w:sz w:val="22"/>
          <w:szCs w:val="22"/>
          <w:u w:val="single"/>
        </w:rPr>
        <w:t xml:space="preserve">Öffnungszeiten: </w:t>
      </w:r>
    </w:p>
    <w:p w:rsidR="00E20C52" w:rsidRPr="00E20C52" w:rsidRDefault="00E20C52" w:rsidP="00083BD3">
      <w:pPr>
        <w:rPr>
          <w:rFonts w:ascii="Arial" w:hAnsi="Arial" w:cs="Arial"/>
          <w:b/>
          <w:sz w:val="22"/>
          <w:szCs w:val="22"/>
        </w:rPr>
      </w:pPr>
      <w:r w:rsidRPr="00E20C52">
        <w:rPr>
          <w:rFonts w:ascii="Arial" w:hAnsi="Arial" w:cs="Arial"/>
          <w:b/>
          <w:i/>
          <w:sz w:val="22"/>
          <w:szCs w:val="22"/>
        </w:rPr>
        <w:t>Montag bis Freitag von 08.00 Uhr bis 12.00 Uhr, außerdem am Dienstag von 14.00 Uhr bis 18.00 Uhr (barrierefrei)</w:t>
      </w:r>
    </w:p>
    <w:p w:rsidR="007D0D01" w:rsidRDefault="007D0D01" w:rsidP="007D0D01">
      <w:pPr>
        <w:rPr>
          <w:rFonts w:ascii="Arial" w:hAnsi="Arial" w:cs="Arial"/>
          <w:sz w:val="22"/>
          <w:szCs w:val="22"/>
        </w:rPr>
      </w:pPr>
    </w:p>
    <w:p w:rsidR="007D0D01" w:rsidRDefault="007D0D01" w:rsidP="007D0D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</w:t>
      </w:r>
      <w:r w:rsidRPr="00083BD3">
        <w:rPr>
          <w:rFonts w:ascii="Arial" w:hAnsi="Arial" w:cs="Arial"/>
          <w:b/>
          <w:sz w:val="22"/>
          <w:szCs w:val="22"/>
        </w:rPr>
        <w:t>.</w:t>
      </w:r>
      <w:r w:rsidRPr="009C541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Eintragungsfrist</w:t>
      </w:r>
    </w:p>
    <w:p w:rsidR="007D0D01" w:rsidRDefault="007D0D01" w:rsidP="007D0D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Frist, innerhalb der das Volksbegehren </w:t>
      </w:r>
      <w:r w:rsidR="00F67A66">
        <w:rPr>
          <w:rFonts w:ascii="Arial" w:hAnsi="Arial" w:cs="Arial"/>
          <w:sz w:val="22"/>
          <w:szCs w:val="22"/>
        </w:rPr>
        <w:t xml:space="preserve">durch Eintragung </w:t>
      </w:r>
      <w:r>
        <w:rPr>
          <w:rFonts w:ascii="Arial" w:hAnsi="Arial" w:cs="Arial"/>
          <w:sz w:val="22"/>
          <w:szCs w:val="22"/>
        </w:rPr>
        <w:t>unterstützt werden kann,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trägt sechs Monate. Sie beginnt am </w:t>
      </w:r>
      <w:r w:rsidR="00700131" w:rsidRPr="00E20C52">
        <w:rPr>
          <w:rFonts w:ascii="Arial" w:hAnsi="Arial" w:cs="Arial"/>
          <w:b/>
          <w:sz w:val="22"/>
          <w:szCs w:val="22"/>
        </w:rPr>
        <w:t>02.September 2019</w:t>
      </w:r>
      <w:r w:rsidRPr="00E20C52">
        <w:rPr>
          <w:rFonts w:ascii="Arial" w:hAnsi="Arial" w:cs="Arial"/>
          <w:b/>
          <w:sz w:val="22"/>
          <w:szCs w:val="22"/>
        </w:rPr>
        <w:t xml:space="preserve"> und endet am </w:t>
      </w:r>
      <w:r w:rsidR="00700131" w:rsidRPr="00E20C52">
        <w:rPr>
          <w:rFonts w:ascii="Arial" w:hAnsi="Arial" w:cs="Arial"/>
          <w:b/>
          <w:sz w:val="22"/>
          <w:szCs w:val="22"/>
        </w:rPr>
        <w:t>02. März 2020.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05FF2" w:rsidRDefault="00705FF2" w:rsidP="005E7528">
      <w:pPr>
        <w:rPr>
          <w:rFonts w:ascii="Arial" w:hAnsi="Arial" w:cs="Arial"/>
          <w:sz w:val="22"/>
          <w:szCs w:val="22"/>
        </w:rPr>
      </w:pPr>
    </w:p>
    <w:p w:rsidR="004A209F" w:rsidRDefault="004A209F" w:rsidP="007D0D01">
      <w:pPr>
        <w:rPr>
          <w:rFonts w:ascii="Arial" w:hAnsi="Arial" w:cs="Arial"/>
          <w:sz w:val="22"/>
          <w:szCs w:val="22"/>
        </w:rPr>
      </w:pPr>
    </w:p>
    <w:p w:rsidR="006467EC" w:rsidRDefault="00E20C52" w:rsidP="006467E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Molfsee, 12.08.2019</w:t>
      </w:r>
      <w:r w:rsidR="006467EC">
        <w:rPr>
          <w:rFonts w:ascii="Arial" w:hAnsi="Arial" w:cs="Arial"/>
          <w:sz w:val="22"/>
          <w:szCs w:val="22"/>
        </w:rPr>
        <w:tab/>
      </w:r>
      <w:r w:rsidR="006467EC">
        <w:rPr>
          <w:rFonts w:ascii="Arial" w:hAnsi="Arial" w:cs="Arial"/>
          <w:sz w:val="22"/>
          <w:szCs w:val="22"/>
        </w:rPr>
        <w:tab/>
      </w:r>
      <w:r w:rsidR="006467EC">
        <w:rPr>
          <w:rFonts w:ascii="Arial" w:hAnsi="Arial" w:cs="Arial"/>
          <w:sz w:val="22"/>
          <w:szCs w:val="22"/>
        </w:rPr>
        <w:tab/>
      </w:r>
      <w:r w:rsidR="006467EC">
        <w:rPr>
          <w:rFonts w:ascii="Arial" w:hAnsi="Arial" w:cs="Arial"/>
          <w:sz w:val="22"/>
          <w:szCs w:val="22"/>
        </w:rPr>
        <w:tab/>
      </w:r>
      <w:r w:rsidR="00F816E5">
        <w:rPr>
          <w:rFonts w:ascii="Arial" w:hAnsi="Arial" w:cs="Arial"/>
          <w:sz w:val="22"/>
          <w:szCs w:val="22"/>
        </w:rPr>
        <w:tab/>
      </w:r>
      <w:r w:rsidR="00F816E5">
        <w:rPr>
          <w:rFonts w:ascii="Arial" w:hAnsi="Arial" w:cs="Arial"/>
          <w:sz w:val="22"/>
          <w:szCs w:val="22"/>
        </w:rPr>
        <w:tab/>
      </w:r>
      <w:r w:rsidR="00AD28BA">
        <w:rPr>
          <w:rFonts w:ascii="Arial" w:hAnsi="Arial" w:cs="Arial"/>
          <w:b/>
          <w:i/>
          <w:sz w:val="22"/>
          <w:szCs w:val="22"/>
        </w:rPr>
        <w:t>Gemeinde Molfsee</w:t>
      </w:r>
    </w:p>
    <w:p w:rsidR="00E20C52" w:rsidRDefault="00E20C52" w:rsidP="006467E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</w:t>
      </w:r>
      <w:r w:rsidR="00AD28BA">
        <w:rPr>
          <w:rFonts w:ascii="Arial" w:hAnsi="Arial" w:cs="Arial"/>
          <w:b/>
          <w:i/>
          <w:sz w:val="22"/>
          <w:szCs w:val="22"/>
        </w:rPr>
        <w:t xml:space="preserve">   Die Bürgermeisterin</w:t>
      </w:r>
    </w:p>
    <w:p w:rsidR="00E20C52" w:rsidRDefault="00E20C52" w:rsidP="006467E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Gemeindeabstimmungsbehörde</w:t>
      </w:r>
    </w:p>
    <w:p w:rsidR="00E20C52" w:rsidRDefault="00E20C52" w:rsidP="006467E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   </w:t>
      </w:r>
      <w:r w:rsidR="000B6B5A">
        <w:rPr>
          <w:rFonts w:ascii="Arial" w:hAnsi="Arial" w:cs="Arial"/>
          <w:b/>
          <w:i/>
          <w:sz w:val="22"/>
          <w:szCs w:val="22"/>
        </w:rPr>
        <w:t xml:space="preserve">  </w:t>
      </w:r>
      <w:r>
        <w:rPr>
          <w:rFonts w:ascii="Arial" w:hAnsi="Arial" w:cs="Arial"/>
          <w:b/>
          <w:i/>
          <w:sz w:val="22"/>
          <w:szCs w:val="22"/>
        </w:rPr>
        <w:t xml:space="preserve"> Im Auftrage</w:t>
      </w:r>
    </w:p>
    <w:p w:rsidR="00E20C52" w:rsidRDefault="00E20C52" w:rsidP="006467E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            </w:t>
      </w:r>
      <w:r w:rsidR="000B6B5A">
        <w:rPr>
          <w:rFonts w:ascii="Arial" w:hAnsi="Arial" w:cs="Arial"/>
          <w:b/>
          <w:i/>
          <w:sz w:val="22"/>
          <w:szCs w:val="22"/>
        </w:rPr>
        <w:t xml:space="preserve">  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0B6B5A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Michael Raue</w:t>
      </w:r>
    </w:p>
    <w:p w:rsidR="00E20C52" w:rsidRPr="00524E41" w:rsidRDefault="00E20C52" w:rsidP="006467E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                                     </w:t>
      </w:r>
    </w:p>
    <w:sectPr w:rsidR="00E20C52" w:rsidRPr="00524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FC" w:rsidRDefault="00300AFC" w:rsidP="004A209F">
      <w:r>
        <w:separator/>
      </w:r>
    </w:p>
  </w:endnote>
  <w:endnote w:type="continuationSeparator" w:id="0">
    <w:p w:rsidR="00300AFC" w:rsidRDefault="00300AFC" w:rsidP="004A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9F" w:rsidRDefault="004A20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9F" w:rsidRDefault="004A209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9F" w:rsidRDefault="004A20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FC" w:rsidRDefault="00300AFC" w:rsidP="004A209F">
      <w:r>
        <w:separator/>
      </w:r>
    </w:p>
  </w:footnote>
  <w:footnote w:type="continuationSeparator" w:id="0">
    <w:p w:rsidR="00300AFC" w:rsidRDefault="00300AFC" w:rsidP="004A2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9F" w:rsidRDefault="004A20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9F" w:rsidRDefault="004A20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09F" w:rsidRDefault="004A20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3CE7"/>
    <w:multiLevelType w:val="hybridMultilevel"/>
    <w:tmpl w:val="032E5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63"/>
    <w:rsid w:val="000366BC"/>
    <w:rsid w:val="00083BD3"/>
    <w:rsid w:val="000B6B5A"/>
    <w:rsid w:val="000E4E27"/>
    <w:rsid w:val="000F7540"/>
    <w:rsid w:val="00112D92"/>
    <w:rsid w:val="00116EF0"/>
    <w:rsid w:val="0014072A"/>
    <w:rsid w:val="00180501"/>
    <w:rsid w:val="002052BB"/>
    <w:rsid w:val="00285B45"/>
    <w:rsid w:val="00300AFC"/>
    <w:rsid w:val="00301DF5"/>
    <w:rsid w:val="00332CED"/>
    <w:rsid w:val="003D406D"/>
    <w:rsid w:val="003E632E"/>
    <w:rsid w:val="004A209F"/>
    <w:rsid w:val="004D1DF3"/>
    <w:rsid w:val="004D2675"/>
    <w:rsid w:val="00524E41"/>
    <w:rsid w:val="00530B59"/>
    <w:rsid w:val="005E7528"/>
    <w:rsid w:val="006467EC"/>
    <w:rsid w:val="006929B9"/>
    <w:rsid w:val="006A6F60"/>
    <w:rsid w:val="006C3FF3"/>
    <w:rsid w:val="006E7749"/>
    <w:rsid w:val="00700131"/>
    <w:rsid w:val="00705FF2"/>
    <w:rsid w:val="007424C3"/>
    <w:rsid w:val="00760663"/>
    <w:rsid w:val="007B6A7A"/>
    <w:rsid w:val="007C680C"/>
    <w:rsid w:val="007D0D01"/>
    <w:rsid w:val="007F1A8C"/>
    <w:rsid w:val="007F7258"/>
    <w:rsid w:val="00845E12"/>
    <w:rsid w:val="00892BCE"/>
    <w:rsid w:val="008D1571"/>
    <w:rsid w:val="00912643"/>
    <w:rsid w:val="00921259"/>
    <w:rsid w:val="00976AD4"/>
    <w:rsid w:val="00982B2C"/>
    <w:rsid w:val="009A162D"/>
    <w:rsid w:val="009C3937"/>
    <w:rsid w:val="009C5416"/>
    <w:rsid w:val="00A44970"/>
    <w:rsid w:val="00A715EB"/>
    <w:rsid w:val="00A7491E"/>
    <w:rsid w:val="00A95912"/>
    <w:rsid w:val="00AD28BA"/>
    <w:rsid w:val="00AE72F3"/>
    <w:rsid w:val="00B14B64"/>
    <w:rsid w:val="00C64A59"/>
    <w:rsid w:val="00D72853"/>
    <w:rsid w:val="00DF4DB3"/>
    <w:rsid w:val="00E20C52"/>
    <w:rsid w:val="00E352C0"/>
    <w:rsid w:val="00E92281"/>
    <w:rsid w:val="00EA499F"/>
    <w:rsid w:val="00EE335B"/>
    <w:rsid w:val="00EE4A01"/>
    <w:rsid w:val="00EF7534"/>
    <w:rsid w:val="00F54BB4"/>
    <w:rsid w:val="00F67A66"/>
    <w:rsid w:val="00F816E5"/>
    <w:rsid w:val="00F92FD9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A20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A209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A20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A209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E7528"/>
    <w:pPr>
      <w:ind w:left="720"/>
    </w:pPr>
    <w:rPr>
      <w:rFonts w:ascii="Calibri" w:eastAsia="SimSun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A20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A209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A20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4A209F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E7528"/>
    <w:pPr>
      <w:ind w:left="720"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5197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 Nr</vt:lpstr>
    </vt:vector>
  </TitlesOfParts>
  <Company>Amt Breitenburg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 Nr</dc:title>
  <dc:creator>kos</dc:creator>
  <cp:lastModifiedBy>Andrea Tunn</cp:lastModifiedBy>
  <cp:revision>2</cp:revision>
  <cp:lastPrinted>2019-07-10T09:34:00Z</cp:lastPrinted>
  <dcterms:created xsi:type="dcterms:W3CDTF">2019-08-12T09:10:00Z</dcterms:created>
  <dcterms:modified xsi:type="dcterms:W3CDTF">2019-08-12T09:10:00Z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